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0D" w:rsidRPr="00774A0D" w:rsidRDefault="00774A0D" w:rsidP="00774A0D">
      <w:pPr>
        <w:pStyle w:val="NormalWeb"/>
        <w:rPr>
          <w:rFonts w:asciiTheme="minorHAnsi" w:hAnsiTheme="minorHAnsi" w:cstheme="minorHAnsi"/>
        </w:rPr>
      </w:pPr>
    </w:p>
    <w:tbl>
      <w:tblPr>
        <w:tblW w:w="769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752"/>
        <w:gridCol w:w="1445"/>
        <w:gridCol w:w="1120"/>
        <w:gridCol w:w="1120"/>
      </w:tblGrid>
      <w:tr w:rsidR="00774A0D" w:rsidRPr="00774A0D" w:rsidTr="00774A0D">
        <w:trPr>
          <w:trHeight w:val="333"/>
          <w:tblCellSpacing w:w="0" w:type="dxa"/>
          <w:jc w:val="center"/>
        </w:trPr>
        <w:tc>
          <w:tcPr>
            <w:tcW w:w="7696" w:type="dxa"/>
            <w:gridSpan w:val="5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Tabela 1 - Receita Tributária por Tributo e Competência no ano de 2021.</w:t>
            </w:r>
          </w:p>
        </w:tc>
      </w:tr>
      <w:tr w:rsidR="00774A0D" w:rsidRPr="00774A0D" w:rsidTr="00774A0D">
        <w:trPr>
          <w:trHeight w:val="122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</w:tr>
      <w:tr w:rsidR="00774A0D" w:rsidRPr="00774A0D" w:rsidTr="00774A0D">
        <w:trPr>
          <w:trHeight w:val="368"/>
          <w:tblCellSpacing w:w="0" w:type="dxa"/>
          <w:jc w:val="center"/>
        </w:trPr>
        <w:tc>
          <w:tcPr>
            <w:tcW w:w="337" w:type="dxa"/>
            <w:vMerge w:val="restart"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Merge w:val="restart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Tributo/Competência</w:t>
            </w:r>
          </w:p>
        </w:tc>
        <w:tc>
          <w:tcPr>
            <w:tcW w:w="3626" w:type="dxa"/>
            <w:gridSpan w:val="3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2021</w:t>
            </w:r>
          </w:p>
        </w:tc>
      </w:tr>
      <w:tr w:rsidR="00774A0D" w:rsidRPr="00774A0D" w:rsidTr="00774A0D">
        <w:trPr>
          <w:trHeight w:val="36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R$ milhões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774A0D">
              <w:rPr>
                <w:rStyle w:val="Forte"/>
                <w:rFonts w:asciiTheme="minorHAnsi" w:hAnsiTheme="minorHAnsi" w:cstheme="minorHAnsi"/>
              </w:rPr>
              <w:t>% PIB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%</w:t>
            </w:r>
          </w:p>
        </w:tc>
      </w:tr>
      <w:tr w:rsidR="00774A0D" w:rsidRPr="00774A0D" w:rsidTr="00774A0D">
        <w:trPr>
          <w:trHeight w:val="456"/>
          <w:tblCellSpacing w:w="0" w:type="dxa"/>
          <w:jc w:val="center"/>
        </w:trPr>
        <w:tc>
          <w:tcPr>
            <w:tcW w:w="337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Total da Receita Tributária no Brasil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2.931.744,59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32,95%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100,00%</w:t>
            </w:r>
          </w:p>
        </w:tc>
      </w:tr>
      <w:tr w:rsidR="00774A0D" w:rsidRPr="00774A0D" w:rsidTr="00774A0D">
        <w:trPr>
          <w:trHeight w:val="385"/>
          <w:tblCellSpacing w:w="0" w:type="dxa"/>
          <w:jc w:val="center"/>
        </w:trPr>
        <w:tc>
          <w:tcPr>
            <w:tcW w:w="337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Tributos do Governo Federal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1.942.372,21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21,83%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66,25%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Orçamento Fiscal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796.368,44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9,18%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27,16%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  Imposto de Renda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585.629,53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6,75%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19,98%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      Pessoas Físicas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53.788,34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0,62%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1,83%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      Pessoas Jurídicas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210.058,03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2,42%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7,16%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      Retido na Fonte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321.783,16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3,71%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10,98%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Imposto sobre Produtos Industrializados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70.413,56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0,81%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2,40%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Imposto sobre Operações Financeiras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49.023,81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0,56%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1,67%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Impostos sobre o Comércio Exterior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62.036,13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0,71%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2,12%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Taxas Federais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5.567,19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0,06%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0,19%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  <w:lang w:val="es-ES"/>
              </w:rPr>
              <w:t xml:space="preserve">      Cota-Parte Ad Fr. Ren. Mar. </w:t>
            </w:r>
            <w:r w:rsidRPr="00774A0D">
              <w:rPr>
                <w:rFonts w:asciiTheme="minorHAnsi" w:hAnsiTheme="minorHAnsi" w:cstheme="minorHAnsi"/>
              </w:rPr>
              <w:t>Mercante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13.071,78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0,15%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0,45%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 Custeio Pensões Militares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8.459,51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0,10%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0,29%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Imposto Territorial Rural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2.166,93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Orçamento Seguridade Social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947.486,87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10,92%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32,32%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Contribuição para a Previdência Social (1)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445.184,75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5,13%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15,18%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Cofins</w:t>
            </w:r>
            <w:proofErr w:type="spellEnd"/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269.704,78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3,11%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9,20%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Contribuição Social sobre o Lucro Líquido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112.468,81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1,30%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3,84%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Contribuição para o PIS/Pasep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74.484,33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0,86%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2,54%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 Seg. Soc. Servidor Público - CPSS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40.848,15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0,47%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1,39%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s/ Receita de Concursos e </w:t>
            </w:r>
            <w:proofErr w:type="spellStart"/>
            <w:r w:rsidRPr="00774A0D">
              <w:rPr>
                <w:rFonts w:asciiTheme="minorHAnsi" w:hAnsiTheme="minorHAnsi" w:cstheme="minorHAnsi"/>
              </w:rPr>
              <w:t>Progn</w:t>
            </w:r>
            <w:proofErr w:type="spellEnd"/>
            <w:r w:rsidRPr="00774A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3.085,00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0,04%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0,11%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 Partic. Seguro DPVAT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13,09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Contribuições Rurais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1.697,96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0,06%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Demais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198.516,90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2,29%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6,77%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Contribuição para o FGTS (2)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137.193,00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1,58%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4,68%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Salário Educação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23.832,98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0,27%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0,81%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Contribuições para o Sistema 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23.102,76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0,27%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0,79%</w:t>
            </w:r>
          </w:p>
        </w:tc>
      </w:tr>
      <w:tr w:rsidR="00774A0D" w:rsidRPr="00774A0D" w:rsidTr="00774A0D">
        <w:trPr>
          <w:trHeight w:val="385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Cide Combustíveis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1.924,32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Cide Remessas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7.584,75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0,09%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0,26%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      Outras Contribuições Federais (3)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2.048,74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Contr. s/ Rec. Empr. </w:t>
            </w:r>
            <w:proofErr w:type="spellStart"/>
            <w:r w:rsidRPr="00774A0D">
              <w:rPr>
                <w:rFonts w:asciiTheme="minorHAnsi" w:hAnsiTheme="minorHAnsi" w:cstheme="minorHAnsi"/>
              </w:rPr>
              <w:t>Telecomun</w:t>
            </w:r>
            <w:proofErr w:type="spellEnd"/>
            <w:r w:rsidRPr="00774A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1.339,79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Dívida Ativa Outros Trib. e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0,27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 S/</w:t>
            </w:r>
            <w:proofErr w:type="spellStart"/>
            <w:r w:rsidRPr="00774A0D">
              <w:rPr>
                <w:rFonts w:asciiTheme="minorHAnsi" w:hAnsiTheme="minorHAnsi" w:cstheme="minorHAnsi"/>
              </w:rPr>
              <w:t>Rec.Concess.Permiss.Energ.Elet</w:t>
            </w:r>
            <w:proofErr w:type="spellEnd"/>
            <w:r w:rsidRPr="00774A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1.482,51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0,02%</w:t>
            </w: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 xml:space="preserve">      Cota-Parte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>. Sindical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7,76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0,00%</w:t>
            </w:r>
          </w:p>
        </w:tc>
      </w:tr>
      <w:tr w:rsidR="00774A0D" w:rsidRPr="00774A0D" w:rsidTr="00774A0D">
        <w:trPr>
          <w:trHeight w:val="385"/>
          <w:tblCellSpacing w:w="0" w:type="dxa"/>
          <w:jc w:val="center"/>
        </w:trPr>
        <w:tc>
          <w:tcPr>
            <w:tcW w:w="337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Tributos do Governo Estadual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790.017,77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8,88%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26,95%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ICMS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652.283,59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7,52%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22,25%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IPVA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51.761,55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0,60%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1,77%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ITCD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12.329,59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0,14%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0,42%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Regime Próprio </w:t>
            </w:r>
            <w:proofErr w:type="spellStart"/>
            <w:r w:rsidRPr="00774A0D">
              <w:rPr>
                <w:rFonts w:asciiTheme="minorHAnsi" w:hAnsiTheme="minorHAnsi" w:cstheme="minorHAnsi"/>
              </w:rPr>
              <w:t>Previd</w:t>
            </w:r>
            <w:proofErr w:type="spellEnd"/>
            <w:r w:rsidRPr="00774A0D">
              <w:rPr>
                <w:rFonts w:asciiTheme="minorHAnsi" w:hAnsiTheme="minorHAnsi" w:cstheme="minorHAnsi"/>
              </w:rPr>
              <w:t>. Est.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45.441,43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0,52%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1,55%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Outros Tributos Estaduais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28.201,61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0,32%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0,96%</w:t>
            </w:r>
          </w:p>
        </w:tc>
      </w:tr>
      <w:tr w:rsidR="00774A0D" w:rsidRPr="00774A0D" w:rsidTr="00774A0D">
        <w:trPr>
          <w:trHeight w:val="385"/>
          <w:tblCellSpacing w:w="0" w:type="dxa"/>
          <w:jc w:val="center"/>
        </w:trPr>
        <w:tc>
          <w:tcPr>
            <w:tcW w:w="337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Tributos do Governo Municipal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199.354,61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2,24%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Style w:val="Forte"/>
                <w:rFonts w:asciiTheme="minorHAnsi" w:hAnsiTheme="minorHAnsi" w:cstheme="minorHAnsi"/>
              </w:rPr>
              <w:t>6,80%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ISS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88.694,06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1,02%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3,03%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IPTU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55.898,79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0,64%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1,91%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ITBI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20.575,85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0,24%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0,70%</w:t>
            </w:r>
          </w:p>
        </w:tc>
      </w:tr>
      <w:tr w:rsidR="00774A0D" w:rsidRPr="00774A0D" w:rsidTr="00774A0D">
        <w:trPr>
          <w:trHeight w:val="351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Regime Próprio </w:t>
            </w:r>
            <w:proofErr w:type="spellStart"/>
            <w:r w:rsidRPr="00774A0D">
              <w:rPr>
                <w:rFonts w:asciiTheme="minorHAnsi" w:hAnsiTheme="minorHAnsi" w:cstheme="minorHAnsi"/>
              </w:rPr>
              <w:t>Previd</w:t>
            </w:r>
            <w:proofErr w:type="spellEnd"/>
            <w:r w:rsidRPr="00774A0D">
              <w:rPr>
                <w:rFonts w:asciiTheme="minorHAnsi" w:hAnsiTheme="minorHAnsi" w:cstheme="minorHAnsi"/>
              </w:rPr>
              <w:t>. Mun.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17.749,81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0,20%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0,61%</w:t>
            </w:r>
          </w:p>
        </w:tc>
      </w:tr>
      <w:tr w:rsidR="00774A0D" w:rsidRPr="00774A0D" w:rsidTr="00774A0D">
        <w:trPr>
          <w:trHeight w:val="315"/>
          <w:tblCellSpacing w:w="0" w:type="dxa"/>
          <w:jc w:val="center"/>
        </w:trPr>
        <w:tc>
          <w:tcPr>
            <w:tcW w:w="337" w:type="dxa"/>
            <w:noWrap/>
            <w:vAlign w:val="center"/>
            <w:hideMark/>
          </w:tcPr>
          <w:p w:rsidR="00774A0D" w:rsidRPr="00774A0D" w:rsidRDefault="00774A0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Outros Tributos Municipais</w:t>
            </w:r>
          </w:p>
        </w:tc>
        <w:tc>
          <w:tcPr>
            <w:tcW w:w="1425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16.436,10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0,19%</w:t>
            </w:r>
          </w:p>
        </w:tc>
        <w:tc>
          <w:tcPr>
            <w:tcW w:w="1100" w:type="dxa"/>
            <w:vAlign w:val="center"/>
            <w:hideMark/>
          </w:tcPr>
          <w:p w:rsidR="00774A0D" w:rsidRPr="00774A0D" w:rsidRDefault="00774A0D">
            <w:pPr>
              <w:pStyle w:val="NormalWeb"/>
              <w:jc w:val="right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0,56%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7696" w:type="dxa"/>
            <w:gridSpan w:val="5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Fonte/Elaboração: CETAD/RFB.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7696" w:type="dxa"/>
            <w:gridSpan w:val="5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(1) - Inclui contribuições para o RGPS (patronal, empregado e autônomo) e contribuição previdenciária sobre o faturamento.</w:t>
            </w:r>
          </w:p>
        </w:tc>
      </w:tr>
      <w:tr w:rsidR="00774A0D" w:rsidRPr="00774A0D" w:rsidTr="00774A0D">
        <w:trPr>
          <w:trHeight w:val="298"/>
          <w:tblCellSpacing w:w="0" w:type="dxa"/>
          <w:jc w:val="center"/>
        </w:trPr>
        <w:tc>
          <w:tcPr>
            <w:tcW w:w="4069" w:type="dxa"/>
            <w:gridSpan w:val="2"/>
            <w:noWrap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r w:rsidRPr="00774A0D">
              <w:rPr>
                <w:rFonts w:asciiTheme="minorHAnsi" w:hAnsiTheme="minorHAnsi" w:cstheme="minorHAnsi"/>
              </w:rPr>
              <w:t>(2) - Inclui as contribuições devidas ao trabalhador e por demissão sem justa causa.</w:t>
            </w:r>
          </w:p>
        </w:tc>
        <w:tc>
          <w:tcPr>
            <w:tcW w:w="1425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:rsidR="00774A0D" w:rsidRPr="00774A0D" w:rsidRDefault="00774A0D">
            <w:pPr>
              <w:rPr>
                <w:rFonts w:asciiTheme="minorHAnsi" w:hAnsiTheme="minorHAnsi" w:cstheme="minorHAnsi"/>
              </w:rPr>
            </w:pPr>
          </w:p>
        </w:tc>
      </w:tr>
      <w:tr w:rsidR="00774A0D" w:rsidRPr="00774A0D" w:rsidTr="00774A0D">
        <w:trPr>
          <w:trHeight w:val="931"/>
          <w:tblCellSpacing w:w="0" w:type="dxa"/>
          <w:jc w:val="center"/>
        </w:trPr>
        <w:tc>
          <w:tcPr>
            <w:tcW w:w="7696" w:type="dxa"/>
            <w:gridSpan w:val="5"/>
            <w:vAlign w:val="center"/>
            <w:hideMark/>
          </w:tcPr>
          <w:p w:rsidR="00774A0D" w:rsidRPr="00774A0D" w:rsidRDefault="00774A0D">
            <w:pPr>
              <w:pStyle w:val="NormalWeb"/>
              <w:rPr>
                <w:rFonts w:asciiTheme="minorHAnsi" w:hAnsiTheme="minorHAnsi" w:cstheme="minorHAnsi"/>
              </w:rPr>
            </w:pPr>
            <w:proofErr w:type="gramStart"/>
            <w:r w:rsidRPr="00774A0D">
              <w:rPr>
                <w:rFonts w:asciiTheme="minorHAnsi" w:hAnsiTheme="minorHAnsi" w:cstheme="minorHAnsi"/>
              </w:rPr>
              <w:t>(3) Inclui</w:t>
            </w:r>
            <w:proofErr w:type="gramEnd"/>
            <w:r w:rsidRPr="00774A0D">
              <w:rPr>
                <w:rFonts w:asciiTheme="minorHAnsi" w:hAnsiTheme="minorHAnsi" w:cstheme="minorHAnsi"/>
              </w:rPr>
              <w:t xml:space="preserve">: 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p/ Ensino </w:t>
            </w:r>
            <w:proofErr w:type="spellStart"/>
            <w:r w:rsidRPr="00774A0D">
              <w:rPr>
                <w:rFonts w:asciiTheme="minorHAnsi" w:hAnsiTheme="minorHAnsi" w:cstheme="minorHAnsi"/>
              </w:rPr>
              <w:t>Aeroviario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p/ Ensino Profiss. </w:t>
            </w:r>
            <w:proofErr w:type="spellStart"/>
            <w:r w:rsidRPr="00774A0D">
              <w:rPr>
                <w:rFonts w:asciiTheme="minorHAnsi" w:hAnsiTheme="minorHAnsi" w:cstheme="minorHAnsi"/>
              </w:rPr>
              <w:t>Maritimo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, Contribuição </w:t>
            </w:r>
            <w:proofErr w:type="gramStart"/>
            <w:r w:rsidRPr="00774A0D">
              <w:rPr>
                <w:rFonts w:asciiTheme="minorHAnsi" w:hAnsiTheme="minorHAnsi" w:cstheme="minorHAnsi"/>
              </w:rPr>
              <w:t>Voluntária  Montepio</w:t>
            </w:r>
            <w:proofErr w:type="gramEnd"/>
            <w:r w:rsidRPr="00774A0D">
              <w:rPr>
                <w:rFonts w:asciiTheme="minorHAnsi" w:hAnsiTheme="minorHAnsi" w:cstheme="minorHAnsi"/>
              </w:rPr>
              <w:t xml:space="preserve"> Civil , Contribuição para o Fundo de Saúde - PMDF/BMDF,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s/ as Lojas Francas,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s/ Faturam. </w:t>
            </w:r>
            <w:proofErr w:type="spellStart"/>
            <w:r w:rsidRPr="00774A0D">
              <w:rPr>
                <w:rFonts w:asciiTheme="minorHAnsi" w:hAnsiTheme="minorHAnsi" w:cstheme="minorHAnsi"/>
              </w:rPr>
              <w:t>Empres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774A0D">
              <w:rPr>
                <w:rFonts w:asciiTheme="minorHAnsi" w:hAnsiTheme="minorHAnsi" w:cstheme="minorHAnsi"/>
              </w:rPr>
              <w:t>Informática ,</w:t>
            </w:r>
            <w:proofErr w:type="gramEnd"/>
            <w:r w:rsidRPr="00774A0D">
              <w:rPr>
                <w:rFonts w:asciiTheme="minorHAnsi" w:hAnsiTheme="minorHAnsi" w:cstheme="minorHAnsi"/>
              </w:rPr>
              <w:t xml:space="preserve"> CONDECINE, </w:t>
            </w:r>
            <w:proofErr w:type="spellStart"/>
            <w:r w:rsidRPr="00774A0D">
              <w:rPr>
                <w:rFonts w:asciiTheme="minorHAnsi" w:hAnsiTheme="minorHAnsi" w:cstheme="minorHAnsi"/>
              </w:rPr>
              <w:t>Contrib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s/ a </w:t>
            </w:r>
            <w:proofErr w:type="spellStart"/>
            <w:r w:rsidRPr="00774A0D">
              <w:rPr>
                <w:rFonts w:asciiTheme="minorHAnsi" w:hAnsiTheme="minorHAnsi" w:cstheme="minorHAnsi"/>
              </w:rPr>
              <w:t>Arrec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Fundos de </w:t>
            </w:r>
            <w:proofErr w:type="spellStart"/>
            <w:r w:rsidRPr="00774A0D">
              <w:rPr>
                <w:rFonts w:asciiTheme="minorHAnsi" w:hAnsiTheme="minorHAnsi" w:cstheme="minorHAnsi"/>
              </w:rPr>
              <w:t>Investim</w:t>
            </w:r>
            <w:proofErr w:type="spellEnd"/>
            <w:r w:rsidRPr="00774A0D">
              <w:rPr>
                <w:rFonts w:asciiTheme="minorHAnsi" w:hAnsiTheme="minorHAnsi" w:cstheme="minorHAnsi"/>
              </w:rPr>
              <w:t xml:space="preserve">. Regionais, Contribuição p/ o Fomento da Radiodifusão Pública, Contribuição s/ Apostas em Competições Hípicas, CPMF, Contribuição para o </w:t>
            </w:r>
            <w:proofErr w:type="gramStart"/>
            <w:r w:rsidRPr="00774A0D">
              <w:rPr>
                <w:rFonts w:asciiTheme="minorHAnsi" w:hAnsiTheme="minorHAnsi" w:cstheme="minorHAnsi"/>
              </w:rPr>
              <w:t>PIN ,</w:t>
            </w:r>
            <w:proofErr w:type="gramEnd"/>
            <w:r w:rsidRPr="00774A0D">
              <w:rPr>
                <w:rFonts w:asciiTheme="minorHAnsi" w:hAnsiTheme="minorHAnsi" w:cstheme="minorHAnsi"/>
              </w:rPr>
              <w:t xml:space="preserve"> PROTERRA, Outras Contribuições Econômicas , Contribuição p o Ensino Fundamental.</w:t>
            </w:r>
          </w:p>
        </w:tc>
      </w:tr>
    </w:tbl>
    <w:p w:rsidR="00774A0D" w:rsidRPr="00774A0D" w:rsidRDefault="00774A0D" w:rsidP="00774A0D">
      <w:pPr>
        <w:rPr>
          <w:rFonts w:asciiTheme="minorHAnsi" w:hAnsiTheme="minorHAnsi" w:cstheme="minorHAnsi"/>
        </w:rPr>
      </w:pPr>
    </w:p>
    <w:p w:rsidR="0007595F" w:rsidRPr="00774A0D" w:rsidRDefault="0007595F">
      <w:pPr>
        <w:rPr>
          <w:rFonts w:asciiTheme="minorHAnsi" w:hAnsiTheme="minorHAnsi" w:cstheme="minorHAnsi"/>
        </w:rPr>
      </w:pPr>
    </w:p>
    <w:sectPr w:rsidR="0007595F" w:rsidRPr="00774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0D"/>
    <w:rsid w:val="0007595F"/>
    <w:rsid w:val="007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450"/>
  <w15:chartTrackingRefBased/>
  <w15:docId w15:val="{906F30FE-6FD6-4B0F-AC4E-F12F0F15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A0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7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MARIA DE OLIVEIRA SOUSA</dc:creator>
  <cp:keywords/>
  <dc:description/>
  <cp:lastModifiedBy>KEYLA MARIA DE OLIVEIRA SOUSA</cp:lastModifiedBy>
  <cp:revision>1</cp:revision>
  <dcterms:created xsi:type="dcterms:W3CDTF">2023-02-13T13:04:00Z</dcterms:created>
  <dcterms:modified xsi:type="dcterms:W3CDTF">2023-02-13T13:05:00Z</dcterms:modified>
</cp:coreProperties>
</file>